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E7" w:rsidRPr="00835BEC" w:rsidRDefault="00D235E7" w:rsidP="00D235E7">
      <w:pPr>
        <w:spacing w:line="240" w:lineRule="auto"/>
        <w:ind w:right="-234"/>
        <w:jc w:val="center"/>
        <w:rPr>
          <w:rFonts w:ascii="Arial Black" w:hAnsi="Arial Black"/>
          <w:b/>
          <w:color w:val="7030A0"/>
          <w:sz w:val="38"/>
          <w:szCs w:val="38"/>
          <w:u w:val="single"/>
        </w:rPr>
      </w:pPr>
      <w:r>
        <w:rPr>
          <w:rFonts w:ascii="Arial Black" w:hAnsi="Arial Black"/>
          <w:b/>
          <w:color w:val="7030A0"/>
          <w:sz w:val="40"/>
          <w:szCs w:val="38"/>
          <w:u w:val="single"/>
        </w:rPr>
        <w:t>REQUISITOS PARA SORTEO DE TERNAS</w:t>
      </w:r>
    </w:p>
    <w:p w:rsidR="00D235E7" w:rsidRPr="00720DB5" w:rsidRDefault="00D235E7" w:rsidP="00D235E7">
      <w:pPr>
        <w:spacing w:line="240" w:lineRule="auto"/>
        <w:ind w:right="-234"/>
        <w:rPr>
          <w:rFonts w:ascii="Arial Black" w:hAnsi="Arial Black"/>
          <w:b/>
          <w:color w:val="7030A0"/>
          <w:u w:val="single"/>
        </w:rPr>
      </w:pPr>
    </w:p>
    <w:p w:rsidR="00D235E7" w:rsidRDefault="00D235E7" w:rsidP="00D235E7">
      <w:pPr>
        <w:pStyle w:val="Prrafodelista"/>
        <w:numPr>
          <w:ilvl w:val="0"/>
          <w:numId w:val="1"/>
        </w:numPr>
        <w:spacing w:line="48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PRESENTAR (03) EJEMPLARES DE TESIS EN 72 HORAS</w:t>
      </w:r>
    </w:p>
    <w:p w:rsidR="00D235E7" w:rsidRDefault="00D235E7" w:rsidP="00D235E7">
      <w:pPr>
        <w:pStyle w:val="Prrafodelista"/>
        <w:numPr>
          <w:ilvl w:val="0"/>
          <w:numId w:val="1"/>
        </w:numPr>
        <w:spacing w:line="48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PROYECTOS DE TESIS DEBEN SER ORIGINALES</w:t>
      </w:r>
    </w:p>
    <w:p w:rsidR="00D235E7" w:rsidRDefault="00D235E7" w:rsidP="00D235E7">
      <w:pPr>
        <w:pStyle w:val="Prrafodelista"/>
        <w:numPr>
          <w:ilvl w:val="0"/>
          <w:numId w:val="1"/>
        </w:numPr>
        <w:spacing w:line="48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INVESTIGACIÓN DEBERÁ SER INÉDITA (ORIGINALIDAD DE TEMA)</w:t>
      </w:r>
    </w:p>
    <w:p w:rsidR="00D235E7" w:rsidRDefault="00D235E7" w:rsidP="00D235E7">
      <w:pPr>
        <w:pStyle w:val="Prrafodelista"/>
        <w:numPr>
          <w:ilvl w:val="0"/>
          <w:numId w:val="1"/>
        </w:numPr>
        <w:spacing w:line="48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TÍTULO DE INVESTIGACIÓN SER VERIFICADO CON CATÁLOGO DE TEMAS</w:t>
      </w:r>
    </w:p>
    <w:p w:rsidR="00D235E7" w:rsidRDefault="00D235E7" w:rsidP="00D235E7">
      <w:pPr>
        <w:pStyle w:val="Prrafodelista"/>
        <w:numPr>
          <w:ilvl w:val="0"/>
          <w:numId w:val="1"/>
        </w:numPr>
        <w:spacing w:line="48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>TRABAJO DE INVESTIGACIÓN DEBERÁ CONTAR CON 90% DE ORIGINALIDAD DE TEMA</w:t>
      </w:r>
    </w:p>
    <w:p w:rsidR="00D235E7" w:rsidRPr="00835BEC" w:rsidRDefault="00D235E7" w:rsidP="00D235E7">
      <w:pPr>
        <w:pStyle w:val="Prrafodelista"/>
        <w:numPr>
          <w:ilvl w:val="0"/>
          <w:numId w:val="1"/>
        </w:numPr>
        <w:spacing w:line="480" w:lineRule="auto"/>
        <w:ind w:right="-234"/>
        <w:jc w:val="both"/>
        <w:rPr>
          <w:rFonts w:ascii="Arial Black" w:hAnsi="Arial Black" w:cs="Miriam"/>
          <w:sz w:val="28"/>
          <w:szCs w:val="24"/>
        </w:rPr>
      </w:pPr>
      <w:r>
        <w:rPr>
          <w:rFonts w:ascii="Arial Black" w:hAnsi="Arial Black" w:cs="Miriam"/>
          <w:sz w:val="28"/>
          <w:szCs w:val="24"/>
        </w:rPr>
        <w:t xml:space="preserve">REVISIÓN DE TRABAJOS DE INVESTIGACIÓN SE </w:t>
      </w:r>
      <w:proofErr w:type="gramStart"/>
      <w:r>
        <w:rPr>
          <w:rFonts w:ascii="Arial Black" w:hAnsi="Arial Black" w:cs="Miriam"/>
          <w:sz w:val="28"/>
          <w:szCs w:val="24"/>
        </w:rPr>
        <w:t>REALIZARA</w:t>
      </w:r>
      <w:proofErr w:type="gramEnd"/>
      <w:r>
        <w:rPr>
          <w:rFonts w:ascii="Arial Black" w:hAnsi="Arial Black" w:cs="Miriam"/>
          <w:sz w:val="28"/>
          <w:szCs w:val="24"/>
        </w:rPr>
        <w:t xml:space="preserve"> EN UN PLAZO DE 15 DÍAS HÁBILES DE LA FECHE DE ENTRE AL JURADO </w:t>
      </w:r>
    </w:p>
    <w:p w:rsidR="006D153F" w:rsidRDefault="00D235E7">
      <w:bookmarkStart w:id="0" w:name="_GoBack"/>
      <w:bookmarkEnd w:id="0"/>
    </w:p>
    <w:sectPr w:rsidR="006D15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6487E"/>
    <w:multiLevelType w:val="hybridMultilevel"/>
    <w:tmpl w:val="79A2A01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E7"/>
    <w:rsid w:val="0043586D"/>
    <w:rsid w:val="00613300"/>
    <w:rsid w:val="00CC36F3"/>
    <w:rsid w:val="00D235E7"/>
    <w:rsid w:val="00E5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5D2C-EC94-452F-A668-9A13E03F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5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Kentacky</dc:creator>
  <cp:keywords/>
  <dc:description/>
  <cp:lastModifiedBy>Jose Kentacky</cp:lastModifiedBy>
  <cp:revision>1</cp:revision>
  <dcterms:created xsi:type="dcterms:W3CDTF">2018-11-21T19:10:00Z</dcterms:created>
  <dcterms:modified xsi:type="dcterms:W3CDTF">2018-11-21T19:11:00Z</dcterms:modified>
</cp:coreProperties>
</file>